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08" w:rsidRPr="00E81856" w:rsidRDefault="00E775F5" w:rsidP="005B18C0">
      <w:pPr>
        <w:ind w:right="-567"/>
        <w:jc w:val="center"/>
        <w:rPr>
          <w:b/>
        </w:rPr>
      </w:pPr>
      <w:bookmarkStart w:id="0" w:name="_GoBack"/>
      <w:bookmarkEnd w:id="0"/>
      <w:r w:rsidRPr="00E81856">
        <w:rPr>
          <w:b/>
        </w:rPr>
        <w:t xml:space="preserve">10 сентября - </w:t>
      </w:r>
      <w:r w:rsidR="005B18C0" w:rsidRPr="00E81856">
        <w:rPr>
          <w:b/>
        </w:rPr>
        <w:t>Всемирный день предотвращения самоубийств</w:t>
      </w:r>
    </w:p>
    <w:p w:rsidR="005B18C0" w:rsidRPr="00704C29" w:rsidRDefault="005B18C0" w:rsidP="005B18C0">
      <w:pPr>
        <w:ind w:right="-567"/>
        <w:jc w:val="center"/>
      </w:pPr>
    </w:p>
    <w:p w:rsidR="006A4B08" w:rsidRPr="00E775F5" w:rsidRDefault="006A4B08" w:rsidP="005B18C0">
      <w:pPr>
        <w:spacing w:line="259" w:lineRule="auto"/>
        <w:ind w:right="-567" w:firstLine="708"/>
        <w:contextualSpacing/>
        <w:jc w:val="both"/>
        <w:rPr>
          <w:rFonts w:eastAsiaTheme="minorHAnsi"/>
        </w:rPr>
      </w:pPr>
      <w:r w:rsidRPr="00E775F5">
        <w:rPr>
          <w:rFonts w:eastAsiaTheme="minorHAnsi"/>
        </w:rPr>
        <w:t xml:space="preserve">Суициды являются актуальной медико-социальной проблемой в большинстве стран мира, они составляют 50% всех насильственных смертей у мужчин и 71% у женщин. </w:t>
      </w:r>
      <w:r w:rsidRPr="00E775F5">
        <w:rPr>
          <w:rFonts w:eastAsiaTheme="minorHAnsi"/>
          <w:lang w:val="be-BY" w:eastAsia="en-US"/>
        </w:rPr>
        <w:t xml:space="preserve">Самоубийства </w:t>
      </w:r>
      <w:r w:rsidRPr="00E775F5">
        <w:rPr>
          <w:rFonts w:eastAsiaTheme="minorHAnsi"/>
          <w:lang w:eastAsia="en-US"/>
        </w:rPr>
        <w:t>особенно характерны для возраста 45 лет и старше, они являются</w:t>
      </w:r>
      <w:r w:rsidRPr="00E775F5">
        <w:rPr>
          <w:rFonts w:eastAsiaTheme="minorHAnsi"/>
          <w:lang w:val="be-BY" w:eastAsia="en-US"/>
        </w:rPr>
        <w:t xml:space="preserve"> второй ведущей причиной смерти среди молодых людей 15–29 лет </w:t>
      </w:r>
      <w:r w:rsidRPr="00E775F5">
        <w:rPr>
          <w:rFonts w:eastAsiaTheme="minorHAnsi"/>
          <w:lang w:eastAsia="en-US"/>
        </w:rPr>
        <w:t>в глобальном масштабе</w:t>
      </w:r>
      <w:r w:rsidRPr="00E775F5">
        <w:rPr>
          <w:rFonts w:eastAsiaTheme="minorHAnsi"/>
          <w:lang w:val="be-BY" w:eastAsia="en-US"/>
        </w:rPr>
        <w:t xml:space="preserve">. </w:t>
      </w:r>
      <w:r w:rsidRPr="00E775F5">
        <w:rPr>
          <w:rFonts w:eastAsiaTheme="minorHAnsi"/>
        </w:rPr>
        <w:t xml:space="preserve">В группу повышенного риска попадают люди пожилого возраста и подростки. </w:t>
      </w:r>
      <w:r w:rsidRPr="00E775F5">
        <w:t>Согласно данным ВОЗ, самоубийство является 13-й по счёт</w:t>
      </w:r>
      <w:r w:rsidR="00455CF1" w:rsidRPr="00E775F5">
        <w:t xml:space="preserve">у причиной смерти во всём мире. </w:t>
      </w:r>
      <w:r w:rsidRPr="00E775F5">
        <w:t>В 20</w:t>
      </w:r>
      <w:r w:rsidR="00AB1A8C" w:rsidRPr="00E775F5">
        <w:t>12</w:t>
      </w:r>
      <w:r w:rsidR="00D44308" w:rsidRPr="00E775F5">
        <w:t xml:space="preserve"> г.</w:t>
      </w:r>
      <w:r w:rsidR="00A656BD">
        <w:t xml:space="preserve"> </w:t>
      </w:r>
      <w:r w:rsidRPr="00E775F5">
        <w:t>8</w:t>
      </w:r>
      <w:r w:rsidR="00AB1A8C" w:rsidRPr="00E775F5">
        <w:t>04</w:t>
      </w:r>
      <w:r w:rsidRPr="00E775F5">
        <w:t xml:space="preserve"> тыс. человек во всём мире покончило с собой, что дало ежегодный уровень смертности от суицида около 1</w:t>
      </w:r>
      <w:r w:rsidR="00AB1A8C" w:rsidRPr="00E775F5">
        <w:t>1,</w:t>
      </w:r>
      <w:r w:rsidRPr="00E775F5">
        <w:t>4/100000 человек</w:t>
      </w:r>
      <w:r w:rsidR="00D44308" w:rsidRPr="00E775F5">
        <w:rPr>
          <w:color w:val="231F20"/>
        </w:rPr>
        <w:t xml:space="preserve"> [</w:t>
      </w:r>
      <w:r w:rsidR="00D44308" w:rsidRPr="00E775F5">
        <w:rPr>
          <w:color w:val="231F20"/>
          <w:lang w:val="en-US"/>
        </w:rPr>
        <w:t>WHO</w:t>
      </w:r>
      <w:r w:rsidR="00D44308" w:rsidRPr="00E775F5">
        <w:rPr>
          <w:color w:val="231F20"/>
        </w:rPr>
        <w:t>, 2014]</w:t>
      </w:r>
      <w:r w:rsidRPr="00E775F5">
        <w:t xml:space="preserve">. </w:t>
      </w:r>
      <w:r w:rsidR="00AB1A8C" w:rsidRPr="00E775F5">
        <w:t>Однако поскольку суицид является достаточно деликатной проблемой, весьма вероятно</w:t>
      </w:r>
      <w:r w:rsidR="00C26AC8" w:rsidRPr="00E775F5">
        <w:t>,</w:t>
      </w:r>
      <w:r w:rsidR="00AB1A8C" w:rsidRPr="00E775F5">
        <w:t xml:space="preserve"> что эти цифры являются заниженными. </w:t>
      </w:r>
      <w:r w:rsidR="00374A3C" w:rsidRPr="00E775F5">
        <w:t xml:space="preserve">Имеются </w:t>
      </w:r>
      <w:r w:rsidRPr="00E775F5">
        <w:t xml:space="preserve">основания предполагать, что уровень зарегистрированных самоубийств </w:t>
      </w:r>
      <w:r w:rsidR="00374A3C" w:rsidRPr="00E775F5">
        <w:t xml:space="preserve">является </w:t>
      </w:r>
      <w:r w:rsidRPr="00E775F5">
        <w:t>заниженным на 20%, а в некоторых регионах мира - на 100% в результате преобладающих социальных или религиозных взглядов на самоубийство.</w:t>
      </w:r>
    </w:p>
    <w:p w:rsidR="006A4B08" w:rsidRPr="00E775F5" w:rsidRDefault="006A4B08" w:rsidP="005B18C0">
      <w:pPr>
        <w:ind w:right="-567" w:firstLine="708"/>
        <w:jc w:val="both"/>
      </w:pPr>
      <w:r w:rsidRPr="00E775F5">
        <w:t>Самоубийство представляет собой весьма значимую экономическую проблему. Мировые экономические потери от суицида в 1998 составили 1,8% глобального бремени болезней и мо</w:t>
      </w:r>
      <w:r w:rsidR="00C26AC8" w:rsidRPr="00E775F5">
        <w:t>гут</w:t>
      </w:r>
      <w:r w:rsidRPr="00E775F5">
        <w:t xml:space="preserve"> составить 2,4% к </w:t>
      </w:r>
      <w:smartTag w:uri="urn:schemas-microsoft-com:office:smarttags" w:element="metricconverter">
        <w:smartTagPr>
          <w:attr w:name="ProductID" w:val="2020 г"/>
        </w:smartTagPr>
        <w:r w:rsidRPr="00E775F5">
          <w:t>2020 г</w:t>
        </w:r>
      </w:smartTag>
      <w:r w:rsidRPr="00E775F5">
        <w:t xml:space="preserve">., если количество людей, умерших от суицида достигнет 1530000 в год. </w:t>
      </w:r>
      <w:r w:rsidRPr="00E775F5">
        <w:rPr>
          <w:lang w:val="be-BY"/>
        </w:rPr>
        <w:t xml:space="preserve">В 25 странах Европейского Союза на суициды </w:t>
      </w:r>
      <w:r w:rsidR="007C23B7" w:rsidRPr="00E775F5">
        <w:rPr>
          <w:lang w:val="be-BY"/>
        </w:rPr>
        <w:t xml:space="preserve">среди </w:t>
      </w:r>
      <w:r w:rsidRPr="00E775F5">
        <w:rPr>
          <w:lang w:val="be-BY"/>
        </w:rPr>
        <w:t xml:space="preserve">лиц до 75 лет пришлось 30% </w:t>
      </w:r>
      <w:r w:rsidRPr="00E775F5">
        <w:rPr>
          <w:lang w:val="en-US"/>
        </w:rPr>
        <w:t>YLL</w:t>
      </w:r>
      <w:r w:rsidRPr="00E775F5">
        <w:t xml:space="preserve"> из-за внешних причин; основной «вклад» смертей происходит за счет самоубийств в 20-55 лет на пике социальной жизни [</w:t>
      </w:r>
      <w:r w:rsidRPr="00E775F5">
        <w:rPr>
          <w:lang w:val="en-US"/>
        </w:rPr>
        <w:t>EuropeanProject</w:t>
      </w:r>
      <w:r w:rsidRPr="00E775F5">
        <w:t xml:space="preserve">, </w:t>
      </w:r>
      <w:r w:rsidRPr="00E775F5">
        <w:rPr>
          <w:lang w:val="en-US"/>
        </w:rPr>
        <w:t>ANAMORT</w:t>
      </w:r>
      <w:r w:rsidRPr="00E775F5">
        <w:t xml:space="preserve">, 2008]. </w:t>
      </w:r>
    </w:p>
    <w:p w:rsidR="006A4B08" w:rsidRPr="00E775F5" w:rsidRDefault="006A4B08" w:rsidP="005B18C0">
      <w:pPr>
        <w:shd w:val="clear" w:color="auto" w:fill="FFFFFF"/>
        <w:ind w:right="-567" w:firstLine="720"/>
        <w:jc w:val="both"/>
      </w:pPr>
      <w:r w:rsidRPr="00E775F5">
        <w:t xml:space="preserve">Глобальной целью проведения Всемирного Дня предотвращения самоубийств является уменьшение уровня суицидов и суицидальных попыток среди населения во всех странах посредством осуществления мероприятий, направленных на профилактику суицидального поведения населения, объединяющие усилия многих министерств, ведомств, местных исполнительных и распорядительных органов, общественных объединений, религиозных конфессий. Профилактика суицидального поведения представляет собой одну из важнейших задач общества, осуществление которой возможно только при интеграции усилий множества ведомств в единую превентивную стратегию. </w:t>
      </w:r>
    </w:p>
    <w:p w:rsidR="00684CF1" w:rsidRPr="00E775F5" w:rsidRDefault="006A4B08" w:rsidP="005B18C0">
      <w:pPr>
        <w:shd w:val="clear" w:color="auto" w:fill="FFFFFF"/>
        <w:ind w:right="-567" w:firstLine="720"/>
        <w:jc w:val="both"/>
        <w:rPr>
          <w:lang w:val="be-BY"/>
        </w:rPr>
      </w:pPr>
      <w:r w:rsidRPr="00E775F5">
        <w:t xml:space="preserve">В настоящее время в Республике Беларусь разработан комплекс мер по профилактике суицидального поведения на 2015-2019 годы, который предусматривает профилактическую работу с различными категориями населения, в том числе с детьми и подростками, а также активное привлечение </w:t>
      </w:r>
      <w:r w:rsidR="002E3F18" w:rsidRPr="00E775F5">
        <w:t xml:space="preserve">местных исполнительных органов </w:t>
      </w:r>
      <w:r w:rsidRPr="00E775F5">
        <w:t xml:space="preserve">к участию в организации данной работы. Несмотря на расширение масштабности проводимых </w:t>
      </w:r>
      <w:r w:rsidRPr="00E775F5">
        <w:lastRenderedPageBreak/>
        <w:t xml:space="preserve">мероприятий по превенции суицидов проблема суицидов для республики продолжает оставаться актуальной и требует повышенного внимания к профилактике суицидов в общей популяции и в стационарах, а также к выявлению парасуицидов, их регистрации и </w:t>
      </w:r>
      <w:r w:rsidR="002E3F18" w:rsidRPr="00E775F5">
        <w:t xml:space="preserve">организации им </w:t>
      </w:r>
      <w:r w:rsidRPr="00E775F5">
        <w:t>своевременно</w:t>
      </w:r>
      <w:r w:rsidR="00AB1A8C" w:rsidRPr="00E775F5">
        <w:t>й</w:t>
      </w:r>
      <w:r w:rsidR="00124999" w:rsidRPr="00E775F5">
        <w:t xml:space="preserve"> </w:t>
      </w:r>
      <w:r w:rsidR="00AB1A8C" w:rsidRPr="00E775F5">
        <w:t xml:space="preserve">специализированной </w:t>
      </w:r>
      <w:r w:rsidRPr="00E775F5">
        <w:t>помощи.</w:t>
      </w:r>
    </w:p>
    <w:p w:rsidR="006A4B08" w:rsidRPr="00E775F5" w:rsidRDefault="006A4B08" w:rsidP="005B18C0">
      <w:pPr>
        <w:pStyle w:val="Style2"/>
        <w:widowControl/>
        <w:ind w:right="-567"/>
        <w:rPr>
          <w:sz w:val="30"/>
          <w:szCs w:val="30"/>
        </w:rPr>
      </w:pPr>
      <w:r w:rsidRPr="00E775F5">
        <w:rPr>
          <w:sz w:val="30"/>
          <w:szCs w:val="30"/>
        </w:rPr>
        <w:t>В нашей стране достигнуты определенные успехи в профилактике суицидов. С 2007г., за пять лет, уровень суицидов снизился на 8,5 случая на 100.000 населения</w:t>
      </w:r>
      <w:r w:rsidR="002E3F18" w:rsidRPr="00E775F5">
        <w:rPr>
          <w:sz w:val="30"/>
          <w:szCs w:val="30"/>
        </w:rPr>
        <w:t xml:space="preserve">, и </w:t>
      </w:r>
      <w:r w:rsidRPr="00E775F5">
        <w:rPr>
          <w:sz w:val="30"/>
          <w:szCs w:val="30"/>
        </w:rPr>
        <w:t>впервые за всю историю официальной регистрации</w:t>
      </w:r>
      <w:r w:rsidR="00080CA8" w:rsidRPr="00E775F5">
        <w:rPr>
          <w:sz w:val="30"/>
          <w:szCs w:val="30"/>
        </w:rPr>
        <w:t xml:space="preserve"> </w:t>
      </w:r>
      <w:r w:rsidR="002E3F18" w:rsidRPr="00E775F5">
        <w:rPr>
          <w:sz w:val="30"/>
          <w:szCs w:val="30"/>
        </w:rPr>
        <w:t xml:space="preserve">в 2014 году </w:t>
      </w:r>
      <w:r w:rsidRPr="00E775F5">
        <w:rPr>
          <w:sz w:val="30"/>
          <w:szCs w:val="30"/>
        </w:rPr>
        <w:t xml:space="preserve">уровень суицидов в общей популяции </w:t>
      </w:r>
      <w:r w:rsidR="00590CC1" w:rsidRPr="00E775F5">
        <w:rPr>
          <w:sz w:val="30"/>
          <w:szCs w:val="30"/>
        </w:rPr>
        <w:t>стал меньше</w:t>
      </w:r>
      <w:r w:rsidR="00080CA8" w:rsidRPr="00E775F5">
        <w:rPr>
          <w:sz w:val="30"/>
          <w:szCs w:val="30"/>
        </w:rPr>
        <w:t>,</w:t>
      </w:r>
      <w:r w:rsidR="00590CC1" w:rsidRPr="00E775F5">
        <w:rPr>
          <w:sz w:val="30"/>
          <w:szCs w:val="30"/>
        </w:rPr>
        <w:t xml:space="preserve"> чем </w:t>
      </w:r>
      <w:r w:rsidRPr="00E775F5">
        <w:rPr>
          <w:sz w:val="30"/>
          <w:szCs w:val="30"/>
        </w:rPr>
        <w:t>20,0 случаев на 100.000 населения -18,3</w:t>
      </w:r>
      <w:r w:rsidR="007C23B7" w:rsidRPr="00E775F5">
        <w:rPr>
          <w:sz w:val="30"/>
          <w:szCs w:val="30"/>
        </w:rPr>
        <w:t>,</w:t>
      </w:r>
      <w:r w:rsidRPr="00E775F5">
        <w:rPr>
          <w:sz w:val="30"/>
          <w:szCs w:val="30"/>
        </w:rPr>
        <w:t xml:space="preserve"> </w:t>
      </w:r>
      <w:r w:rsidR="007C23B7" w:rsidRPr="00E775F5">
        <w:rPr>
          <w:sz w:val="30"/>
          <w:szCs w:val="30"/>
        </w:rPr>
        <w:t xml:space="preserve">что по </w:t>
      </w:r>
      <w:r w:rsidR="007C23B7" w:rsidRPr="00E775F5">
        <w:rPr>
          <w:kern w:val="2"/>
          <w:sz w:val="30"/>
          <w:szCs w:val="30"/>
        </w:rPr>
        <w:t xml:space="preserve">шкале </w:t>
      </w:r>
      <w:r w:rsidR="007C23B7" w:rsidRPr="00E775F5">
        <w:rPr>
          <w:sz w:val="30"/>
          <w:szCs w:val="30"/>
        </w:rPr>
        <w:t xml:space="preserve">ВОЗ </w:t>
      </w:r>
      <w:r w:rsidR="007C23B7" w:rsidRPr="00E775F5">
        <w:rPr>
          <w:kern w:val="2"/>
          <w:sz w:val="30"/>
          <w:szCs w:val="30"/>
        </w:rPr>
        <w:t>относится к среднему уровню распространенности суицидов</w:t>
      </w:r>
      <w:r w:rsidR="007C23B7" w:rsidRPr="00E775F5">
        <w:rPr>
          <w:sz w:val="30"/>
          <w:szCs w:val="30"/>
        </w:rPr>
        <w:t xml:space="preserve">. </w:t>
      </w:r>
      <w:r w:rsidR="00590CC1" w:rsidRPr="00E775F5">
        <w:rPr>
          <w:sz w:val="30"/>
          <w:szCs w:val="30"/>
        </w:rPr>
        <w:t>В 2015 году д</w:t>
      </w:r>
      <w:r w:rsidRPr="00E775F5">
        <w:rPr>
          <w:sz w:val="30"/>
          <w:szCs w:val="30"/>
        </w:rPr>
        <w:t xml:space="preserve">анная позитивная динамика </w:t>
      </w:r>
      <w:r w:rsidR="00590CC1" w:rsidRPr="00E775F5">
        <w:rPr>
          <w:sz w:val="30"/>
          <w:szCs w:val="30"/>
        </w:rPr>
        <w:t>сохранил</w:t>
      </w:r>
      <w:r w:rsidR="00A656BD">
        <w:rPr>
          <w:sz w:val="30"/>
          <w:szCs w:val="30"/>
        </w:rPr>
        <w:t>а</w:t>
      </w:r>
      <w:r w:rsidR="00590CC1" w:rsidRPr="00E775F5">
        <w:rPr>
          <w:sz w:val="30"/>
          <w:szCs w:val="30"/>
        </w:rPr>
        <w:t>сь.</w:t>
      </w:r>
    </w:p>
    <w:p w:rsidR="006A4B08" w:rsidRPr="00E775F5" w:rsidRDefault="007C23B7" w:rsidP="005B18C0">
      <w:pPr>
        <w:ind w:right="-567" w:firstLine="708"/>
        <w:jc w:val="both"/>
      </w:pPr>
      <w:r w:rsidRPr="00E775F5">
        <w:t>Вместе с тем, у</w:t>
      </w:r>
      <w:r w:rsidR="006A4B08" w:rsidRPr="00E775F5">
        <w:t>читывая актуальность проблемы, специалистами Министерства здравоохранения разработаны и утверждены Инструкции по распознаванию факторов суицидального риска, суицидальных признаков и алгоритма действий при их выявлении для медицинских и социальных работников, педагогов, психологов, сотрудников органов внутренних дел, военнослужащих, работников средств массовой информации.</w:t>
      </w:r>
    </w:p>
    <w:p w:rsidR="00124999" w:rsidRPr="00E775F5" w:rsidRDefault="006A4B08" w:rsidP="007C23B7">
      <w:pPr>
        <w:shd w:val="clear" w:color="auto" w:fill="FFFFFF"/>
        <w:ind w:right="-567" w:firstLine="720"/>
        <w:jc w:val="both"/>
      </w:pPr>
      <w:r w:rsidRPr="00E775F5">
        <w:t xml:space="preserve">В государственном учреждении «Республиканский научно-практический центр психического здоровья» открыты два стационарных психоневрологических отделения </w:t>
      </w:r>
      <w:r w:rsidR="00455CF1" w:rsidRPr="00E775F5">
        <w:t xml:space="preserve">для лечения кризисных состояний. В стране </w:t>
      </w:r>
      <w:r w:rsidRPr="00E775F5">
        <w:t xml:space="preserve">функционируют бесплатные телефонные «горячие линии» для оказания </w:t>
      </w:r>
      <w:r w:rsidR="00684CF1" w:rsidRPr="00E775F5">
        <w:t xml:space="preserve">экстренной </w:t>
      </w:r>
      <w:r w:rsidRPr="00E775F5">
        <w:t xml:space="preserve">психологической помощи лицам, попавшим в трудную жизненную ситуацию, которые </w:t>
      </w:r>
      <w:r w:rsidR="00455CF1" w:rsidRPr="00E775F5">
        <w:t>осуществляют свою работу</w:t>
      </w:r>
      <w:r w:rsidR="00A656BD">
        <w:t xml:space="preserve"> </w:t>
      </w:r>
      <w:r w:rsidRPr="00E775F5">
        <w:t>не только в г. Минске</w:t>
      </w:r>
      <w:r w:rsidR="00A656BD">
        <w:t xml:space="preserve"> </w:t>
      </w:r>
      <w:r w:rsidRPr="00E775F5">
        <w:t>(при учреждениях здравоохранения «Городской клинический детско-подростковый психоневрологической диспансер» г. Минска – 246 03 03, «Городской клинический психоневрологический диспансер» г. Минска – 290 44 44</w:t>
      </w:r>
      <w:r w:rsidR="00A656BD">
        <w:t>)</w:t>
      </w:r>
      <w:r w:rsidRPr="00E775F5">
        <w:t xml:space="preserve">, но </w:t>
      </w:r>
      <w:r w:rsidR="00684CF1" w:rsidRPr="00E775F5">
        <w:t xml:space="preserve">и </w:t>
      </w:r>
      <w:r w:rsidRPr="00E775F5">
        <w:t xml:space="preserve">во всех областях республики (информация о номерах телефонов имеется на сайте Министерства здравоохранения </w:t>
      </w:r>
      <w:r w:rsidRPr="00E775F5">
        <w:rPr>
          <w:lang w:val="en-US"/>
        </w:rPr>
        <w:t>www</w:t>
      </w:r>
      <w:r w:rsidRPr="00E775F5">
        <w:t xml:space="preserve">. </w:t>
      </w:r>
      <w:r w:rsidRPr="00E775F5">
        <w:rPr>
          <w:lang w:val="en-US"/>
        </w:rPr>
        <w:t>minzdrav</w:t>
      </w:r>
      <w:r w:rsidRPr="00E775F5">
        <w:t>.</w:t>
      </w:r>
      <w:r w:rsidRPr="00E775F5">
        <w:rPr>
          <w:lang w:val="en-US"/>
        </w:rPr>
        <w:t>gov</w:t>
      </w:r>
      <w:r w:rsidRPr="00E775F5">
        <w:t>.</w:t>
      </w:r>
      <w:r w:rsidRPr="00E775F5">
        <w:rPr>
          <w:lang w:val="en-US"/>
        </w:rPr>
        <w:t>by</w:t>
      </w:r>
      <w:r w:rsidRPr="00E775F5">
        <w:t>).</w:t>
      </w:r>
    </w:p>
    <w:p w:rsidR="00124999" w:rsidRPr="00E775F5" w:rsidRDefault="00124999" w:rsidP="005B18C0">
      <w:pPr>
        <w:shd w:val="clear" w:color="auto" w:fill="FFFFFF"/>
        <w:ind w:right="-567" w:firstLine="720"/>
        <w:jc w:val="both"/>
      </w:pPr>
      <w:r w:rsidRPr="00E775F5">
        <w:t xml:space="preserve">Работа по предупреждению самоубийств требует координации и сотрудничества множества секторов общества, как государственных, так и частных, включая сектор здравоохранения и секторы, не связанные со здравоохранением, такие как образование, трудоустройство, сельское хозяйство, бизнес, правосудие, законодательство, оборона, политика и средства массовой информации. </w:t>
      </w:r>
    </w:p>
    <w:p w:rsidR="00684CF1" w:rsidRPr="00E775F5" w:rsidRDefault="00124999" w:rsidP="005B18C0">
      <w:pPr>
        <w:shd w:val="clear" w:color="auto" w:fill="FFFFFF"/>
        <w:ind w:right="-567" w:firstLine="720"/>
        <w:jc w:val="both"/>
      </w:pPr>
      <w:r w:rsidRPr="00E775F5">
        <w:t>Эта работа должна иметь всесторонний характер, быть интегрированной и синергичной, поскольку ни один отдельно взятый подход не может оказать влияние на такую сложную проблему, как суицид. Р</w:t>
      </w:r>
      <w:r w:rsidR="00684CF1" w:rsidRPr="00E775F5">
        <w:t>азработанный</w:t>
      </w:r>
      <w:r w:rsidRPr="00E775F5">
        <w:t xml:space="preserve"> </w:t>
      </w:r>
      <w:r w:rsidR="00684CF1" w:rsidRPr="00E775F5">
        <w:t>комплекс мер по профилактике суицидального поведения на 2015-2019 годы</w:t>
      </w:r>
      <w:r w:rsidR="00684CF1" w:rsidRPr="00E775F5">
        <w:rPr>
          <w:color w:val="FF0000"/>
        </w:rPr>
        <w:t xml:space="preserve"> </w:t>
      </w:r>
      <w:r w:rsidR="00684CF1" w:rsidRPr="00E775F5">
        <w:t xml:space="preserve">может быть эффективен только при условии </w:t>
      </w:r>
      <w:r w:rsidR="00684CF1" w:rsidRPr="00E775F5">
        <w:lastRenderedPageBreak/>
        <w:t xml:space="preserve">совместного осуществления мероприятий социального, экономического и медицинского характера, </w:t>
      </w:r>
      <w:r w:rsidR="002E3F18" w:rsidRPr="00E775F5">
        <w:t>направленных на предупреждение данного саморазрушающего поведения с активным вовлечением СМИ</w:t>
      </w:r>
      <w:r w:rsidR="00A656BD">
        <w:t>.</w:t>
      </w:r>
    </w:p>
    <w:p w:rsidR="00124999" w:rsidRPr="00E775F5" w:rsidRDefault="00124999" w:rsidP="005B18C0">
      <w:pPr>
        <w:shd w:val="clear" w:color="auto" w:fill="FFFFFF"/>
        <w:ind w:right="-567"/>
        <w:jc w:val="both"/>
      </w:pPr>
    </w:p>
    <w:p w:rsidR="00124999" w:rsidRPr="00E775F5" w:rsidRDefault="00124999" w:rsidP="005B18C0">
      <w:pPr>
        <w:shd w:val="clear" w:color="auto" w:fill="FFFFFF"/>
        <w:ind w:right="-567"/>
        <w:jc w:val="both"/>
      </w:pPr>
      <w:r w:rsidRPr="00E775F5">
        <w:t xml:space="preserve">Главный внештатный специалист </w:t>
      </w:r>
    </w:p>
    <w:p w:rsidR="00124999" w:rsidRPr="00E775F5" w:rsidRDefault="00124999" w:rsidP="005B18C0">
      <w:pPr>
        <w:shd w:val="clear" w:color="auto" w:fill="FFFFFF"/>
        <w:ind w:right="-567"/>
        <w:jc w:val="both"/>
      </w:pPr>
      <w:r w:rsidRPr="00E775F5">
        <w:t xml:space="preserve">Министерства здравоохранения </w:t>
      </w:r>
    </w:p>
    <w:p w:rsidR="00124999" w:rsidRPr="00E775F5" w:rsidRDefault="00124999" w:rsidP="005B18C0">
      <w:pPr>
        <w:shd w:val="clear" w:color="auto" w:fill="FFFFFF"/>
        <w:ind w:right="-567"/>
        <w:jc w:val="both"/>
      </w:pPr>
      <w:r w:rsidRPr="00E775F5">
        <w:t xml:space="preserve">Республики Беларусь </w:t>
      </w:r>
    </w:p>
    <w:p w:rsidR="00684CF1" w:rsidRPr="00E775F5" w:rsidRDefault="00124999" w:rsidP="005B18C0">
      <w:pPr>
        <w:shd w:val="clear" w:color="auto" w:fill="FFFFFF"/>
        <w:ind w:right="-567"/>
        <w:jc w:val="both"/>
      </w:pPr>
      <w:r w:rsidRPr="00E775F5">
        <w:t>по психологии и психотерапии</w:t>
      </w:r>
      <w:r w:rsidRPr="00E775F5">
        <w:tab/>
      </w:r>
      <w:r w:rsidRPr="00E775F5">
        <w:tab/>
      </w:r>
      <w:r w:rsidRPr="00E775F5">
        <w:tab/>
      </w:r>
      <w:r w:rsidRPr="00E775F5">
        <w:tab/>
      </w:r>
      <w:r w:rsidRPr="00E775F5">
        <w:tab/>
        <w:t>И.А. Байкова</w:t>
      </w:r>
    </w:p>
    <w:sectPr w:rsidR="00684CF1" w:rsidRPr="00E775F5" w:rsidSect="005B18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4027"/>
    <w:multiLevelType w:val="hybridMultilevel"/>
    <w:tmpl w:val="BB1A651C"/>
    <w:lvl w:ilvl="0" w:tplc="6E981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2C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A4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4E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ED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4F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01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AF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A71F3E"/>
    <w:multiLevelType w:val="hybridMultilevel"/>
    <w:tmpl w:val="A516D5BA"/>
    <w:lvl w:ilvl="0" w:tplc="DA6CF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68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25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07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E9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4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F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CF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21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AC2705"/>
    <w:multiLevelType w:val="hybridMultilevel"/>
    <w:tmpl w:val="5A0AB76A"/>
    <w:lvl w:ilvl="0" w:tplc="D08AE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48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1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6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C8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46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88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C0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68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08"/>
    <w:rsid w:val="000143F4"/>
    <w:rsid w:val="00080CA8"/>
    <w:rsid w:val="00084E23"/>
    <w:rsid w:val="000E68F1"/>
    <w:rsid w:val="00124999"/>
    <w:rsid w:val="001F2859"/>
    <w:rsid w:val="002140F9"/>
    <w:rsid w:val="002E3F18"/>
    <w:rsid w:val="00316A1C"/>
    <w:rsid w:val="00374A3C"/>
    <w:rsid w:val="00455CF1"/>
    <w:rsid w:val="00502E47"/>
    <w:rsid w:val="0057308A"/>
    <w:rsid w:val="005828C3"/>
    <w:rsid w:val="00590CC1"/>
    <w:rsid w:val="005B18C0"/>
    <w:rsid w:val="00684CF1"/>
    <w:rsid w:val="006A4B08"/>
    <w:rsid w:val="007C23B7"/>
    <w:rsid w:val="008E438D"/>
    <w:rsid w:val="008E72E3"/>
    <w:rsid w:val="00957F3F"/>
    <w:rsid w:val="009C31F5"/>
    <w:rsid w:val="00A656BD"/>
    <w:rsid w:val="00AB1A8C"/>
    <w:rsid w:val="00B67CD3"/>
    <w:rsid w:val="00C26AC8"/>
    <w:rsid w:val="00D44308"/>
    <w:rsid w:val="00DB756A"/>
    <w:rsid w:val="00E775F5"/>
    <w:rsid w:val="00E8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B0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A4B08"/>
    <w:pPr>
      <w:widowControl w:val="0"/>
      <w:autoSpaceDE w:val="0"/>
      <w:autoSpaceDN w:val="0"/>
      <w:adjustRightInd w:val="0"/>
      <w:spacing w:line="355" w:lineRule="exact"/>
      <w:ind w:firstLine="715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0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A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B0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A4B08"/>
    <w:pPr>
      <w:widowControl w:val="0"/>
      <w:autoSpaceDE w:val="0"/>
      <w:autoSpaceDN w:val="0"/>
      <w:adjustRightInd w:val="0"/>
      <w:spacing w:line="355" w:lineRule="exact"/>
      <w:ind w:firstLine="715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0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A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6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8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4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2016-09-09T11:44:00Z</cp:lastPrinted>
  <dcterms:created xsi:type="dcterms:W3CDTF">2016-09-12T05:46:00Z</dcterms:created>
  <dcterms:modified xsi:type="dcterms:W3CDTF">2016-09-12T05:46:00Z</dcterms:modified>
</cp:coreProperties>
</file>